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98D4C">
      <w:pPr>
        <w:jc w:val="center"/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</w:rPr>
        <w:t>“马上有戏 相约安庆”安庆文旅春运接站</w:t>
      </w: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  <w:t>物料单</w:t>
      </w: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eastAsia="zh-CN"/>
        </w:rPr>
        <w:t>）</w:t>
      </w:r>
    </w:p>
    <w:tbl>
      <w:tblPr>
        <w:tblStyle w:val="2"/>
        <w:tblW w:w="6239" w:type="pct"/>
        <w:tblInd w:w="-9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421"/>
        <w:gridCol w:w="954"/>
        <w:gridCol w:w="856"/>
        <w:gridCol w:w="910"/>
        <w:gridCol w:w="810"/>
        <w:gridCol w:w="927"/>
        <w:gridCol w:w="2857"/>
      </w:tblGrid>
      <w:tr w14:paraId="1E41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天数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F6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LED大屏（2X3.5m）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镶嵌在美陈里面</w:t>
            </w:r>
          </w:p>
        </w:tc>
      </w:tr>
      <w:tr w14:paraId="7109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异形打卡美陈（约3m*5m）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含有“山水宜城 有戏安庆”（设计画面）</w:t>
            </w:r>
          </w:p>
        </w:tc>
      </w:tr>
      <w:tr w14:paraId="577D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普通音响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双15寸音响</w:t>
            </w:r>
          </w:p>
        </w:tc>
      </w:tr>
      <w:tr w14:paraId="22EC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1.8m条桌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含KT板3面包边</w:t>
            </w:r>
          </w:p>
        </w:tc>
      </w:tr>
      <w:tr w14:paraId="3030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白色椅套、蓝色腰线（设计画面）</w:t>
            </w:r>
          </w:p>
        </w:tc>
      </w:tr>
      <w:tr w14:paraId="0E68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桁架喷绘（4X3m*6个）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CE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Z字型交叉摆放黑胶（设计6张画面）</w:t>
            </w:r>
          </w:p>
        </w:tc>
      </w:tr>
      <w:tr w14:paraId="20C8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主KV桁架喷绘2个（5X3m）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CB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黑胶喷绘+桁架（设计画面）</w:t>
            </w:r>
          </w:p>
        </w:tc>
      </w:tr>
      <w:tr w14:paraId="01B2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通道氛围布置物料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灯笼30个、中国结40个</w:t>
            </w:r>
          </w:p>
        </w:tc>
      </w:tr>
      <w:tr w14:paraId="7F51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手持拍照板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PVC雕刻、拍照手举牌（设计画面）</w:t>
            </w:r>
          </w:p>
        </w:tc>
      </w:tr>
      <w:tr w14:paraId="45F8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PVC材质、定制双扣</w:t>
            </w:r>
          </w:p>
        </w:tc>
      </w:tr>
      <w:tr w14:paraId="3CF1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9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洗墙灯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B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4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AD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C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8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提供电源口，自带电源线</w:t>
            </w:r>
          </w:p>
        </w:tc>
      </w:tr>
    </w:tbl>
    <w:p w14:paraId="6C30EA02"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5166B374"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注意事项</w:t>
      </w:r>
    </w:p>
    <w:p w14:paraId="2EA74BD3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以上数量均为预计数量，实际金额以发生数量决算支付；</w:t>
      </w:r>
    </w:p>
    <w:p w14:paraId="773D4B48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其中2块及2块以上数量的物料，则需前往安庆机场搭建安装；</w:t>
      </w:r>
    </w:p>
    <w:p w14:paraId="4681C437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所有造型类物料需中标公司原创设计+制作；</w:t>
      </w:r>
    </w:p>
    <w:p w14:paraId="7AB188EE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最高限价：25000元</w:t>
      </w:r>
    </w:p>
    <w:p w14:paraId="5FD4A70F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1E847BB0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安庆市新闻传媒中心</w:t>
      </w:r>
    </w:p>
    <w:p w14:paraId="6FA70692"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2026年1月26日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8F744"/>
    <w:multiLevelType w:val="singleLevel"/>
    <w:tmpl w:val="D3C8F7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41473"/>
    <w:rsid w:val="05141473"/>
    <w:rsid w:val="0EED46C9"/>
    <w:rsid w:val="36750599"/>
    <w:rsid w:val="5E3B6EA6"/>
    <w:rsid w:val="6A9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332</Characters>
  <Lines>0</Lines>
  <Paragraphs>0</Paragraphs>
  <TotalTime>0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2026-01-23T08:15:00Z</dcterms:created>
  <dc:creator>老劉</dc:creator>
  <cp:lastModifiedBy>杨YY</cp:lastModifiedBy>
  <dcterms:modified xsi:type="dcterms:W3CDTF">2026-01-28T02:50:10Z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0D186288B09D46FBA5D61F1E3CF706A5_13</vt:lpwstr>
  </property>
  <property fmtid="{D5CDD505-2E9C-101B-9397-08002B2CF9AE}" pid="4" name="KSOTemplateDocerSaveRecord">
    <vt:lpwstr>eyJoZGlkIjoiODFjNzcyNDlmMDY3M2RjNzYzM2YyNjY5NjdhOTI3ZTAiLCJ1c2VySWQiOiI0NDE1NzU0NzMifQ==</vt:lpwstr>
  </property>
</Properties>
</file>