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B65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2026安庆龙舟文化节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赛事组织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单</w:t>
      </w:r>
    </w:p>
    <w:tbl>
      <w:tblPr>
        <w:tblStyle w:val="2"/>
        <w:tblW w:w="6036" w:type="pct"/>
        <w:tblInd w:w="-8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303"/>
        <w:gridCol w:w="2432"/>
        <w:gridCol w:w="769"/>
        <w:gridCol w:w="1344"/>
        <w:gridCol w:w="831"/>
        <w:gridCol w:w="990"/>
        <w:gridCol w:w="1011"/>
      </w:tblGrid>
      <w:tr w14:paraId="5143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信息/要求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E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数量（约）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6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F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BA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赛事编排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赛事设计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含秩序册编辑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559B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AD96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</w:tr>
      <w:tr w14:paraId="2AD4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竞赛设备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裁判艇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消浪艇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068B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2BFB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5BB3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B5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B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救援艇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专业救援艇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743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73B6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B72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DB5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油料费用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比赛期间水上安保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98F7F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B5B68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7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31E4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71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赛道执裁视频系统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赛道视频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0D97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3B6D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39DB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5C9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E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专业对讲机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E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0078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7B9A7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4BF5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74B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龙舟（22人）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运输、吊装，维护，保养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1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0C78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41BD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</w:t>
            </w:r>
          </w:p>
        </w:tc>
      </w:tr>
      <w:tr w14:paraId="3C08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BB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F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裁判员器材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计时表、发令器材、旗子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E668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FF6EC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2CCA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C3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龙舟专业救生衣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3FE5A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3AA2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1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356B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裁判计时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计时系统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0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发令系统、终点计时系统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1EAA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F15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</w:tr>
      <w:tr w14:paraId="1E33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1A1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持证裁判、食宿交通</w:t>
            </w:r>
          </w:p>
          <w:p w14:paraId="3D1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（投标时需提供8名裁判证复印件，如无，取消参选资格）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A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8C95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3DA88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整场</w:t>
            </w:r>
          </w:p>
        </w:tc>
      </w:tr>
      <w:tr w14:paraId="0DF4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73D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裁判长和技术代表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持证判证、食宿交通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B632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C171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代付15000元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整场</w:t>
            </w:r>
          </w:p>
        </w:tc>
      </w:tr>
      <w:tr w14:paraId="4358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04C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专业赛事解说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专业龙舟赛解说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872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93C0D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代付3000元</w:t>
            </w:r>
            <w:bookmarkStart w:id="0" w:name="_GoBack"/>
            <w:bookmarkEnd w:id="0"/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整场</w:t>
            </w:r>
          </w:p>
        </w:tc>
      </w:tr>
      <w:tr w14:paraId="48A8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救生舵手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救生工作人员 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持证救生员</w:t>
            </w:r>
          </w:p>
          <w:p w14:paraId="5661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（投标时需提供5名救生证复印件，如无，取消参选资格）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3A97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6C1E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邀请</w:t>
            </w:r>
          </w:p>
        </w:tc>
      </w:tr>
      <w:tr w14:paraId="03DD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CEB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裁判，救生人员服装各防护用品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统一服装，救生设备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6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约50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92369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816D4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0F5E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DCB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舵手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专业舵手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F661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93AB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邀请</w:t>
            </w:r>
          </w:p>
        </w:tc>
      </w:tr>
      <w:tr w14:paraId="69DF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9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                                                                 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0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¥0.00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45DE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8F06AB">
      <w:pPr>
        <w:rPr>
          <w:rFonts w:hint="eastAsia"/>
        </w:rPr>
      </w:pPr>
    </w:p>
    <w:p w14:paraId="2D1E5CC5">
      <w:pPr>
        <w:rPr>
          <w:rFonts w:hint="eastAsia"/>
        </w:rPr>
      </w:pPr>
    </w:p>
    <w:p w14:paraId="08EBE5DF">
      <w:pPr>
        <w:rPr>
          <w:rFonts w:hint="eastAsia"/>
        </w:rPr>
      </w:pPr>
    </w:p>
    <w:sectPr>
      <w:pgSz w:w="11906" w:h="16838"/>
      <w:pgMar w:top="590" w:right="1463" w:bottom="76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57C5"/>
    <w:rsid w:val="09BC1200"/>
    <w:rsid w:val="10C54EDB"/>
    <w:rsid w:val="428B791D"/>
    <w:rsid w:val="5A751903"/>
    <w:rsid w:val="60B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399</Characters>
  <Lines>0</Lines>
  <Paragraphs>0</Paragraphs>
  <TotalTime>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2026-05-25T01:02:00Z</dcterms:created>
  <dc:creator>28964</dc:creator>
  <cp:lastModifiedBy>杨YY</cp:lastModifiedBy>
  <dcterms:modified xsi:type="dcterms:W3CDTF">2026-05-25T08:06:09Z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eyJoZGlkIjoiODFjNzcyNDlmMDY3M2RjNzYzM2YyNjY5NjdhOTI3ZTAiLCJ1c2VySWQiOiI0NDE1NzU0NzMifQ==</vt:lpwstr>
  </property>
  <property fmtid="{D5CDD505-2E9C-101B-9397-08002B2CF9AE}" pid="4" name="ICV">
    <vt:lpwstr>FA88AB93FF3E456B9D25E1D99D3FE057_13</vt:lpwstr>
  </property>
</Properties>
</file>